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09" w:rsidRDefault="00933AC9" w:rsidP="000D2209">
      <w:pPr>
        <w:widowControl w:val="0"/>
        <w:spacing w:after="0" w:line="240" w:lineRule="auto"/>
        <w:ind w:right="111"/>
        <w:jc w:val="right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Таблица № 2</w:t>
      </w:r>
    </w:p>
    <w:p w:rsidR="000D2209" w:rsidRPr="00C319B0" w:rsidRDefault="000D2209" w:rsidP="000D2209">
      <w:pPr>
        <w:widowControl w:val="0"/>
        <w:spacing w:after="0" w:line="240" w:lineRule="auto"/>
        <w:ind w:right="111"/>
        <w:jc w:val="right"/>
        <w:rPr>
          <w:rFonts w:ascii="Times New Roman" w:hAnsi="Times New Roman"/>
          <w:color w:val="auto"/>
          <w:sz w:val="24"/>
        </w:rPr>
      </w:pPr>
    </w:p>
    <w:p w:rsidR="000D2209" w:rsidRPr="00C319B0" w:rsidRDefault="000D2209" w:rsidP="000D2209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4"/>
        </w:rPr>
      </w:pPr>
    </w:p>
    <w:p w:rsidR="000D2209" w:rsidRPr="00981F86" w:rsidRDefault="00933AC9" w:rsidP="000D2209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pacing w:val="12"/>
          <w:sz w:val="28"/>
          <w:szCs w:val="22"/>
        </w:rPr>
      </w:pPr>
      <w:bookmarkStart w:id="0" w:name="Par1016"/>
      <w:bookmarkEnd w:id="0"/>
      <w:r>
        <w:rPr>
          <w:rFonts w:ascii="Times New Roman" w:hAnsi="Times New Roman"/>
          <w:color w:val="auto"/>
          <w:spacing w:val="12"/>
          <w:sz w:val="28"/>
          <w:szCs w:val="22"/>
        </w:rPr>
        <w:t>СВЕДЕНИЯ</w:t>
      </w:r>
    </w:p>
    <w:p w:rsidR="000D2209" w:rsidRPr="00981F86" w:rsidRDefault="000D2209" w:rsidP="000D2209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pacing w:val="12"/>
          <w:sz w:val="28"/>
          <w:szCs w:val="22"/>
        </w:rPr>
      </w:pPr>
      <w:r w:rsidRPr="00981F86">
        <w:rPr>
          <w:rFonts w:ascii="Times New Roman" w:hAnsi="Times New Roman"/>
          <w:color w:val="auto"/>
          <w:spacing w:val="12"/>
          <w:sz w:val="28"/>
          <w:szCs w:val="22"/>
        </w:rPr>
        <w:t>о методике расчета показателей</w:t>
      </w:r>
      <w:r>
        <w:rPr>
          <w:rFonts w:ascii="Times New Roman" w:hAnsi="Times New Roman"/>
          <w:color w:val="auto"/>
          <w:spacing w:val="12"/>
          <w:sz w:val="28"/>
          <w:szCs w:val="22"/>
        </w:rPr>
        <w:t xml:space="preserve"> муниципальной</w:t>
      </w:r>
      <w:r w:rsidRPr="00981F86">
        <w:rPr>
          <w:rFonts w:ascii="Times New Roman" w:hAnsi="Times New Roman"/>
          <w:color w:val="auto"/>
          <w:spacing w:val="12"/>
          <w:sz w:val="28"/>
          <w:szCs w:val="22"/>
        </w:rPr>
        <w:t xml:space="preserve"> программы</w:t>
      </w:r>
    </w:p>
    <w:p w:rsidR="000D2209" w:rsidRPr="00933AC9" w:rsidRDefault="000D2209" w:rsidP="000D2209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4A0"/>
      </w:tblPr>
      <w:tblGrid>
        <w:gridCol w:w="567"/>
        <w:gridCol w:w="2707"/>
        <w:gridCol w:w="1134"/>
        <w:gridCol w:w="2268"/>
        <w:gridCol w:w="3118"/>
        <w:gridCol w:w="5936"/>
      </w:tblGrid>
      <w:tr w:rsidR="000D2209" w:rsidRPr="008259D5" w:rsidTr="00933AC9">
        <w:trPr>
          <w:trHeight w:val="363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4F331B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№</w:t>
            </w:r>
            <w:r w:rsidRPr="008259D5">
              <w:rPr>
                <w:rFonts w:ascii="Times New Roman" w:hAnsi="Times New Roman"/>
                <w:color w:val="auto"/>
                <w:sz w:val="24"/>
              </w:rPr>
              <w:br/>
            </w:r>
            <w:proofErr w:type="spellStart"/>
            <w:proofErr w:type="gramStart"/>
            <w:r w:rsidRPr="008259D5">
              <w:rPr>
                <w:rFonts w:ascii="Times New Roman" w:hAnsi="Times New Roman"/>
                <w:color w:val="auto"/>
                <w:sz w:val="24"/>
              </w:rPr>
              <w:t>п</w:t>
            </w:r>
            <w:proofErr w:type="spellEnd"/>
            <w:proofErr w:type="gramEnd"/>
            <w:r w:rsidRPr="008259D5">
              <w:rPr>
                <w:rFonts w:ascii="Times New Roman" w:hAnsi="Times New Roman"/>
                <w:color w:val="auto"/>
                <w:sz w:val="24"/>
              </w:rPr>
              <w:t>/</w:t>
            </w:r>
            <w:proofErr w:type="spellStart"/>
            <w:r w:rsidRPr="008259D5">
              <w:rPr>
                <w:rFonts w:ascii="Times New Roman" w:hAnsi="Times New Roman"/>
                <w:color w:val="auto"/>
                <w:sz w:val="24"/>
              </w:rPr>
              <w:t>п</w:t>
            </w:r>
            <w:proofErr w:type="spellEnd"/>
          </w:p>
        </w:tc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4F331B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 xml:space="preserve">Наименование </w:t>
            </w:r>
            <w:r w:rsidRPr="008259D5">
              <w:rPr>
                <w:rFonts w:ascii="Times New Roman" w:hAnsi="Times New Roman"/>
                <w:color w:val="auto"/>
                <w:sz w:val="24"/>
              </w:rPr>
              <w:br/>
              <w:t xml:space="preserve">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4F331B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 xml:space="preserve">Единица </w:t>
            </w:r>
            <w:r w:rsidRPr="008259D5">
              <w:rPr>
                <w:rFonts w:ascii="Times New Roman" w:hAnsi="Times New Roman"/>
                <w:color w:val="auto"/>
                <w:sz w:val="24"/>
              </w:rPr>
              <w:br/>
              <w:t>измерения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7D6755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Временные характеристики показателя</w:t>
            </w:r>
          </w:p>
        </w:tc>
        <w:tc>
          <w:tcPr>
            <w:tcW w:w="9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4F331B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Методика расчета целевых показателей</w:t>
            </w:r>
          </w:p>
        </w:tc>
      </w:tr>
      <w:tr w:rsidR="000D2209" w:rsidRPr="008259D5" w:rsidTr="00933AC9">
        <w:trPr>
          <w:trHeight w:val="553"/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4F331B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4F331B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4F331B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4F331B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4F331B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Формула расчета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4F331B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Расшифровка элементов формулы и методика сбора исходной /отчетной информации</w:t>
            </w:r>
          </w:p>
        </w:tc>
      </w:tr>
      <w:tr w:rsidR="000D2209" w:rsidRPr="008259D5" w:rsidTr="00933AC9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4F331B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4F331B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4F331B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4F331B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4F331B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5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2209" w:rsidRPr="008259D5" w:rsidRDefault="000D2209" w:rsidP="004F331B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</w:tr>
      <w:tr w:rsidR="004F331B" w:rsidRPr="008259D5" w:rsidTr="00933AC9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F331B" w:rsidRPr="008259D5" w:rsidRDefault="004F331B" w:rsidP="008259D5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2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F331B" w:rsidRPr="008259D5" w:rsidRDefault="004D0785" w:rsidP="00FD437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Выполнение ежегодного планового задания по поступлению неналоговых доходов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>в бюджет города Ростова-на-Дону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F331B" w:rsidRPr="008259D5" w:rsidRDefault="008259D5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F331B" w:rsidRPr="008259D5" w:rsidRDefault="004D0785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квартальный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A2058" w:rsidRPr="008259D5" w:rsidRDefault="005A2058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:rsidR="004F331B" w:rsidRPr="008259D5" w:rsidRDefault="00D31412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  <w:drawing>
                <wp:inline distT="0" distB="0" distL="0" distR="0">
                  <wp:extent cx="930303" cy="433451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660" cy="43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31412" w:rsidRPr="008259D5" w:rsidRDefault="00D31412" w:rsidP="003C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где </w:t>
            </w:r>
            <w:proofErr w:type="spellStart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Фп</w:t>
            </w:r>
            <w:proofErr w:type="spellEnd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 - фактическое поступление неналоговых доходов в бюджет города Ростова-на-Дону в текущем году, </w:t>
            </w: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(данные формируются на основе информационно-аналитического материала поступлений неналоговых доходов в отчетном периоде)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;</w:t>
            </w:r>
          </w:p>
          <w:p w:rsidR="004F331B" w:rsidRPr="008259D5" w:rsidRDefault="00D31412" w:rsidP="005D53D1">
            <w:pPr>
              <w:autoSpaceDE w:val="0"/>
              <w:autoSpaceDN w:val="0"/>
              <w:adjustRightInd w:val="0"/>
              <w:spacing w:after="0" w:line="240" w:lineRule="auto"/>
              <w:ind w:firstLine="350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proofErr w:type="spellStart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Пп</w:t>
            </w:r>
            <w:proofErr w:type="spellEnd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 - утвержденные прогнозируемые поступления неналоговых доходов в бюджет города </w:t>
            </w:r>
            <w:r w:rsidR="003C47E3"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Ростова-на-Дону; </w:t>
            </w: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(данные формируются на основе информационно-аналитического материала прогнозируемых поступлений в отчетном периоде);</w:t>
            </w:r>
          </w:p>
        </w:tc>
      </w:tr>
      <w:tr w:rsidR="004F331B" w:rsidRPr="008259D5" w:rsidTr="00933AC9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F331B" w:rsidRPr="008259D5" w:rsidRDefault="003C47E3" w:rsidP="008259D5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2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F331B" w:rsidRPr="008259D5" w:rsidRDefault="00FD4375" w:rsidP="00FD4375">
            <w:pPr>
              <w:widowControl w:val="0"/>
              <w:spacing w:line="21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F331B" w:rsidRPr="008259D5" w:rsidRDefault="00FD4375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млн</w:t>
            </w:r>
            <w:proofErr w:type="spellEnd"/>
            <w:proofErr w:type="gramEnd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 руб.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F331B" w:rsidRPr="008259D5" w:rsidRDefault="00D31412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квартальный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F331B" w:rsidRPr="008259D5" w:rsidRDefault="003C47E3" w:rsidP="003C47E3">
            <w:pPr>
              <w:pStyle w:val="ConsPlusCell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Согласно методике расчета Федеральной службы государственной статистики</w:t>
            </w:r>
          </w:p>
        </w:tc>
        <w:tc>
          <w:tcPr>
            <w:tcW w:w="5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47E3" w:rsidRPr="008259D5" w:rsidRDefault="003C47E3" w:rsidP="003C47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Статистические данные</w:t>
            </w:r>
          </w:p>
          <w:p w:rsidR="004F331B" w:rsidRPr="008259D5" w:rsidRDefault="004F331B" w:rsidP="00FD437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6755" w:rsidRPr="008259D5" w:rsidTr="00933AC9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3C47E3" w:rsidP="008259D5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2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7D6755" w:rsidP="00D31412">
            <w:pPr>
              <w:widowControl w:val="0"/>
              <w:spacing w:line="21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Оборот общественного питания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7D6755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млн</w:t>
            </w:r>
            <w:proofErr w:type="spellEnd"/>
            <w:proofErr w:type="gramEnd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 руб.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D31412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квартальный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3C47E3" w:rsidP="003C47E3">
            <w:pPr>
              <w:pStyle w:val="ConsPlusCell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Согласно методике расчета Федеральной службы государственной статистики</w:t>
            </w:r>
          </w:p>
        </w:tc>
        <w:tc>
          <w:tcPr>
            <w:tcW w:w="5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47E3" w:rsidRPr="008259D5" w:rsidRDefault="003C47E3" w:rsidP="003C47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Статистические данные</w:t>
            </w:r>
          </w:p>
          <w:p w:rsidR="007D6755" w:rsidRPr="008259D5" w:rsidRDefault="007D6755" w:rsidP="00FD437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6755" w:rsidRPr="008259D5" w:rsidTr="00933AC9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3C47E3" w:rsidP="008259D5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2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7D6755" w:rsidP="00D31412">
            <w:pPr>
              <w:widowControl w:val="0"/>
              <w:spacing w:line="21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Объем платных услуг населению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7D6755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млн</w:t>
            </w:r>
            <w:proofErr w:type="spellEnd"/>
            <w:proofErr w:type="gramEnd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 руб.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3C47E3" w:rsidP="003C47E3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 xml:space="preserve">Ежегодно (показатель </w:t>
            </w:r>
            <w:r w:rsidRPr="008259D5">
              <w:rPr>
                <w:rFonts w:ascii="Times New Roman" w:hAnsi="Times New Roman"/>
                <w:color w:val="auto"/>
                <w:sz w:val="24"/>
              </w:rPr>
              <w:br/>
              <w:t>за период, срок предоставления годовой отчетной информации – 10.09.2026)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3C47E3" w:rsidP="003C47E3">
            <w:pPr>
              <w:pStyle w:val="ConsPlusCell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Согласно методике расчета Федеральной службы государственной статистики</w:t>
            </w:r>
          </w:p>
        </w:tc>
        <w:tc>
          <w:tcPr>
            <w:tcW w:w="5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47E3" w:rsidRPr="008259D5" w:rsidRDefault="003C47E3" w:rsidP="003C47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Статистические данные</w:t>
            </w:r>
          </w:p>
          <w:p w:rsidR="007D6755" w:rsidRPr="008259D5" w:rsidRDefault="007D6755" w:rsidP="00FD437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6755" w:rsidRPr="008259D5" w:rsidTr="00933AC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3C47E3" w:rsidP="008259D5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>5.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Default="007D6755" w:rsidP="007D675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Обеспечить снижение задолженности прошлых лет по арендной плате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 xml:space="preserve">за земельные участки, находящиеся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 xml:space="preserve">в муниципальной собственности,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 xml:space="preserve">а также на земельные участки, государственная собственность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>на которые не разграничена</w:t>
            </w:r>
          </w:p>
          <w:p w:rsidR="00933AC9" w:rsidRDefault="00933AC9" w:rsidP="007D675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:rsidR="00933AC9" w:rsidRPr="008259D5" w:rsidRDefault="00933AC9" w:rsidP="007D675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8259D5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5D53D1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к</w:t>
            </w:r>
            <w:r w:rsidR="007D6755"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вартальный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A2058" w:rsidRPr="008259D5" w:rsidRDefault="005A2058" w:rsidP="003F42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auto"/>
                <w:szCs w:val="22"/>
                <w:lang w:eastAsia="en-US"/>
              </w:rPr>
            </w:pPr>
          </w:p>
          <w:p w:rsidR="006962DE" w:rsidRDefault="006962DE" w:rsidP="003F42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auto"/>
                <w:szCs w:val="22"/>
                <w:lang w:eastAsia="en-US"/>
              </w:rPr>
            </w:pPr>
          </w:p>
          <w:p w:rsidR="006962DE" w:rsidRPr="008259D5" w:rsidRDefault="006962DE" w:rsidP="003F42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auto"/>
                <w:szCs w:val="22"/>
                <w:lang w:eastAsia="en-US"/>
              </w:rPr>
            </w:pPr>
            <m:oMathPara>
              <m:oMath>
                <m:r>
                  <w:rPr>
                    <w:rFonts w:ascii="Cambria Math" w:eastAsia="Calibri" w:hAnsi="Cambria Math"/>
                    <w:color w:val="auto"/>
                    <w:sz w:val="24"/>
                    <w:szCs w:val="24"/>
                  </w:rPr>
                  <m:t>СНпл=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color w:val="auto"/>
                        <w:sz w:val="24"/>
                        <w:szCs w:val="24"/>
                      </w:rPr>
                      <m:t>Зо</m:t>
                    </m:r>
                  </m:num>
                  <m:den>
                    <m:r>
                      <w:rPr>
                        <w:rFonts w:ascii="Cambria Math" w:eastAsia="Calibri" w:hAnsi="Cambria Math"/>
                        <w:color w:val="auto"/>
                        <w:sz w:val="24"/>
                        <w:szCs w:val="24"/>
                      </w:rPr>
                      <m:t>Зпл</m:t>
                    </m:r>
                  </m:den>
                </m:f>
                <m:r>
                  <w:rPr>
                    <w:rFonts w:ascii="Cambria Math" w:eastAsia="Calibri" w:hAnsi="Cambria Math"/>
                    <w:color w:val="auto"/>
                    <w:sz w:val="24"/>
                    <w:szCs w:val="24"/>
                  </w:rPr>
                  <m:t>×100,</m:t>
                </m:r>
              </m:oMath>
            </m:oMathPara>
          </w:p>
          <w:p w:rsidR="007D6755" w:rsidRPr="008259D5" w:rsidRDefault="007D6755" w:rsidP="003F42E2">
            <w:pPr>
              <w:pStyle w:val="ConsPlusCell"/>
              <w:jc w:val="both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F42E2" w:rsidRPr="008259D5" w:rsidRDefault="003F42E2" w:rsidP="003F42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Показатель формируется на основе информационно-аналитического материала:</w:t>
            </w:r>
          </w:p>
          <w:p w:rsidR="00906538" w:rsidRPr="008259D5" w:rsidRDefault="003F42E2" w:rsidP="009065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где </w:t>
            </w:r>
            <w:r w:rsidR="00906538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Вычисление снижения задолженности прошлых лет (</w:t>
            </w:r>
            <w:proofErr w:type="spellStart"/>
            <w:r w:rsidR="00906538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СНпрл</w:t>
            </w:r>
            <w:proofErr w:type="spellEnd"/>
            <w:r w:rsidR="00906538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) на отчетную дату:</w:t>
            </w:r>
          </w:p>
          <w:p w:rsidR="00906538" w:rsidRDefault="00906538" w:rsidP="009065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Зо</w:t>
            </w:r>
            <w:proofErr w:type="spellEnd"/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 = (Общая сумма задолженности </w:t>
            </w: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br/>
              <w:t xml:space="preserve">на начало года </w:t>
            </w:r>
            <w:r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за вычетом</w:t>
            </w: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з</w:t>
            </w: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адолженность арендаторов, находящихся в процедурах банкротства на отчетную дату – Текущая задолженность на отчетную дату);</w:t>
            </w:r>
          </w:p>
          <w:p w:rsidR="00906538" w:rsidRDefault="00906538" w:rsidP="003F42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</w:p>
          <w:p w:rsidR="003F42E2" w:rsidRPr="008259D5" w:rsidRDefault="003F42E2" w:rsidP="003F42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Зп</w:t>
            </w:r>
            <w:proofErr w:type="spellEnd"/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 = (Общая сумма задолженности на начало года </w:t>
            </w:r>
            <w:r w:rsidR="00906538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br/>
              <w:t>за вычетом з</w:t>
            </w: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адолженность арендаторов, находящихся </w:t>
            </w: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br/>
              <w:t>в процедурах банкротства на начало года</w:t>
            </w:r>
            <w:r w:rsidR="006962DE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;</w:t>
            </w:r>
          </w:p>
          <w:p w:rsidR="007D6755" w:rsidRPr="008259D5" w:rsidRDefault="007D6755" w:rsidP="006962DE">
            <w:pPr>
              <w:autoSpaceDE w:val="0"/>
              <w:autoSpaceDN w:val="0"/>
              <w:adjustRightInd w:val="0"/>
              <w:spacing w:after="0" w:line="240" w:lineRule="auto"/>
              <w:ind w:firstLine="350"/>
              <w:jc w:val="both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7D6755" w:rsidRPr="008259D5" w:rsidTr="00933AC9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3C47E3" w:rsidP="008259D5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6.</w:t>
            </w:r>
          </w:p>
        </w:tc>
        <w:tc>
          <w:tcPr>
            <w:tcW w:w="2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Default="007D6755" w:rsidP="00FD437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Доля проведенных плановых обследований муниципального имущества на предмет соблюдения пользователями договорных обязательств действующего законодательства </w:t>
            </w:r>
            <w:r w:rsidR="00752959"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в общем количестве запланированных мероприятий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>по проверке на текущий год</w:t>
            </w:r>
          </w:p>
          <w:p w:rsidR="00933AC9" w:rsidRDefault="00933AC9" w:rsidP="00FD437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:rsidR="00933AC9" w:rsidRPr="008259D5" w:rsidRDefault="00933AC9" w:rsidP="00FD437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8259D5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7D6755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квартальный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A2058" w:rsidRPr="008259D5" w:rsidRDefault="005A2058" w:rsidP="00C8123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:rsidR="007D6755" w:rsidRPr="008259D5" w:rsidRDefault="00C81232" w:rsidP="00C8123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  <w:drawing>
                <wp:inline distT="0" distB="0" distL="0" distR="0">
                  <wp:extent cx="898498" cy="437321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40" cy="438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1232" w:rsidRPr="008259D5" w:rsidRDefault="007E7C83" w:rsidP="005D53D1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C81232"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>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D53D1"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1232"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>Фо</w:t>
            </w:r>
            <w:proofErr w:type="spellEnd"/>
            <w:r w:rsidR="00C81232"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фактически обследовано;</w:t>
            </w:r>
          </w:p>
          <w:p w:rsidR="00C81232" w:rsidRPr="008259D5" w:rsidRDefault="00C81232" w:rsidP="005D53D1">
            <w:pPr>
              <w:autoSpaceDE w:val="0"/>
              <w:autoSpaceDN w:val="0"/>
              <w:adjustRightInd w:val="0"/>
              <w:spacing w:after="0" w:line="240" w:lineRule="auto"/>
              <w:ind w:firstLine="492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proofErr w:type="spellStart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Фз</w:t>
            </w:r>
            <w:proofErr w:type="spellEnd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 - запланировано к обследованию</w:t>
            </w:r>
          </w:p>
          <w:p w:rsidR="007D6755" w:rsidRPr="008259D5" w:rsidRDefault="00752959" w:rsidP="00954D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Показатель формируется на основе</w:t>
            </w:r>
            <w:r w:rsidR="00954DA5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 анализа фактически проведенных обследований муниципального имущества от общего </w:t>
            </w:r>
            <w:r w:rsidR="005A2058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количества,</w:t>
            </w:r>
            <w:r w:rsidR="00954DA5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 запланированных планом проведения проверок в целях </w:t>
            </w:r>
            <w:proofErr w:type="gramStart"/>
            <w:r w:rsidR="00954DA5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контроля </w:t>
            </w:r>
            <w:r w:rsidR="00954DA5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br/>
              <w:t>за</w:t>
            </w:r>
            <w:proofErr w:type="gramEnd"/>
            <w:r w:rsidR="00954DA5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 использованием муниципального недвижимого имущества, закрепленного за предприятиями </w:t>
            </w:r>
            <w:r w:rsidR="00954DA5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br/>
              <w:t>и учреждениями города Ростова-на-Дону;</w:t>
            </w:r>
          </w:p>
        </w:tc>
      </w:tr>
      <w:tr w:rsidR="007D6755" w:rsidRPr="008259D5" w:rsidTr="00933AC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8259D5" w:rsidP="008259D5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>7.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7D6755" w:rsidP="007D6755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выявленных нарушений </w:t>
            </w:r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от общего количества проведенных контрольных (надзорных) мероприятия, проведенных </w:t>
            </w:r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без взаимодействия </w:t>
            </w:r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 контролируемым лицом</w:t>
            </w:r>
          </w:p>
          <w:p w:rsidR="007D6755" w:rsidRPr="008259D5" w:rsidRDefault="007D6755" w:rsidP="007D675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не менее 50%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8259D5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7D6755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квартальный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B7046" w:rsidRPr="008259D5" w:rsidRDefault="007B7046" w:rsidP="007B7046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:rsidR="007D6755" w:rsidRPr="008259D5" w:rsidRDefault="00125ED3" w:rsidP="007B7046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color w:val="auto"/>
                        <w:sz w:val="24"/>
                        <w:szCs w:val="24"/>
                      </w:rPr>
                      <m:t>Кв</m:t>
                    </m:r>
                  </m:num>
                  <m:den>
                    <m:r>
                      <w:rPr>
                        <w:rFonts w:ascii="Cambria Math" w:eastAsia="Calibri" w:hAnsi="Cambria Math"/>
                        <w:color w:val="auto"/>
                        <w:sz w:val="24"/>
                        <w:szCs w:val="24"/>
                      </w:rPr>
                      <m:t>Кпров</m:t>
                    </m:r>
                  </m:den>
                </m:f>
                <m:r>
                  <w:rPr>
                    <w:rFonts w:ascii="Cambria Math" w:eastAsia="Calibri" w:hAnsi="Cambria Math"/>
                    <w:color w:val="auto"/>
                    <w:sz w:val="24"/>
                    <w:szCs w:val="24"/>
                  </w:rPr>
                  <m:t>×100,</m:t>
                </m:r>
              </m:oMath>
            </m:oMathPara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471BE" w:rsidRPr="008259D5" w:rsidRDefault="00F471BE" w:rsidP="007B70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где</w:t>
            </w:r>
            <w:proofErr w:type="gramStart"/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7B7046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К</w:t>
            </w:r>
            <w:proofErr w:type="gramEnd"/>
            <w:r w:rsidR="007B7046" w:rsidRPr="008259D5">
              <w:rPr>
                <w:rFonts w:ascii="Times New Roman" w:eastAsiaTheme="minorHAnsi" w:hAnsi="Times New Roman"/>
                <w:color w:val="auto"/>
                <w:szCs w:val="22"/>
                <w:lang w:eastAsia="en-US"/>
              </w:rPr>
              <w:t>в</w:t>
            </w:r>
            <w:proofErr w:type="spellEnd"/>
            <w:r w:rsidR="007B7046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 - количество выявленных </w:t>
            </w:r>
            <w:proofErr w:type="spellStart"/>
            <w:r w:rsidR="007B7046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нарущений</w:t>
            </w:r>
            <w:proofErr w:type="spellEnd"/>
            <w:r w:rsidR="007B7046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;</w:t>
            </w:r>
          </w:p>
          <w:p w:rsidR="007B7046" w:rsidRPr="008259D5" w:rsidRDefault="007B7046" w:rsidP="007B7046">
            <w:pPr>
              <w:autoSpaceDE w:val="0"/>
              <w:autoSpaceDN w:val="0"/>
              <w:adjustRightInd w:val="0"/>
              <w:spacing w:after="0" w:line="240" w:lineRule="auto"/>
              <w:ind w:firstLine="350"/>
              <w:jc w:val="both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К</w:t>
            </w:r>
            <w:r w:rsidRPr="008259D5">
              <w:rPr>
                <w:rFonts w:ascii="Times New Roman" w:eastAsiaTheme="minorHAnsi" w:hAnsi="Times New Roman"/>
                <w:color w:val="auto"/>
                <w:szCs w:val="22"/>
                <w:lang w:eastAsia="en-US"/>
              </w:rPr>
              <w:t>пров</w:t>
            </w:r>
            <w:proofErr w:type="spellEnd"/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 - количество проведенных контрольных (надзорных) мер</w:t>
            </w:r>
          </w:p>
          <w:p w:rsidR="00752959" w:rsidRPr="008259D5" w:rsidRDefault="00752959" w:rsidP="007B70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Показатель формируется на основе</w:t>
            </w:r>
            <w:r w:rsidR="00F471BE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 анализа</w:t>
            </w:r>
            <w:r w:rsidR="007B7046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 количества выявленных нарушений</w:t>
            </w:r>
            <w:r w:rsidR="008259D5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 от общего количества проведенных контрольных (надзорных) мер </w:t>
            </w:r>
            <w:r w:rsidR="004C664F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br/>
            </w:r>
            <w:r w:rsidR="008259D5"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без взаимодействия с контролируемым лицом;</w:t>
            </w:r>
          </w:p>
          <w:p w:rsidR="007D6755" w:rsidRPr="008259D5" w:rsidRDefault="007D6755" w:rsidP="00FD437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6755" w:rsidRPr="008259D5" w:rsidTr="00933AC9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8259D5" w:rsidP="008259D5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8.</w:t>
            </w:r>
          </w:p>
        </w:tc>
        <w:tc>
          <w:tcPr>
            <w:tcW w:w="2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7D6755" w:rsidP="00FD437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Индекс взаимодействия участников, зарегистрированных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 xml:space="preserve">в Государственной информационной системе о государственных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 xml:space="preserve">и муниципальных платежах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 xml:space="preserve">(далее - ГИС ГМП), осуществляемого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>с использованием МГИС города Ростова-на-Дону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8259D5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7D6755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квартальный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A2058" w:rsidRPr="008259D5" w:rsidRDefault="005A2058" w:rsidP="00E93838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:rsidR="007D6755" w:rsidRPr="008259D5" w:rsidRDefault="00E93838" w:rsidP="00E93838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  <w:drawing>
                <wp:inline distT="0" distB="0" distL="0" distR="0">
                  <wp:extent cx="1598212" cy="485030"/>
                  <wp:effectExtent l="19050" t="0" r="1988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212" cy="48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93838" w:rsidRPr="008259D5" w:rsidRDefault="00E93838" w:rsidP="00E93838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Показатель рассчитывается на основе сводного индекса взаимодействия, формируемого по перечню участников МГИС, осуществляющих электронное взаимодействие с ГИС ГМП с использованием МГИС города Ростова-на-Дону:</w:t>
            </w:r>
          </w:p>
          <w:p w:rsidR="00E93838" w:rsidRPr="008259D5" w:rsidRDefault="00E93838" w:rsidP="005D53D1">
            <w:pPr>
              <w:pStyle w:val="ConsPlusNormal"/>
              <w:ind w:firstLine="49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где </w:t>
            </w:r>
            <w:proofErr w:type="spellStart"/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>Pn</w:t>
            </w:r>
            <w:proofErr w:type="spellEnd"/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оценка предоставления Участниками извещений о начислениях;</w:t>
            </w:r>
          </w:p>
          <w:p w:rsidR="00E93838" w:rsidRPr="008259D5" w:rsidRDefault="00E93838" w:rsidP="005D53D1">
            <w:pPr>
              <w:pStyle w:val="ConsPlusNormal"/>
              <w:ind w:firstLine="49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  <w:proofErr w:type="spellEnd"/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количество участников ГИС ГМП, при этом </w:t>
            </w:r>
            <w:proofErr w:type="spellStart"/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>Pn</w:t>
            </w:r>
            <w:proofErr w:type="spellEnd"/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вычисляется по формуле:</w:t>
            </w:r>
          </w:p>
          <w:p w:rsidR="00E93838" w:rsidRPr="008259D5" w:rsidRDefault="00E93838" w:rsidP="00E93838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3838" w:rsidRPr="008259D5" w:rsidRDefault="00E93838" w:rsidP="00E938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D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00647" cy="546400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383" cy="54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3838" w:rsidRPr="008259D5" w:rsidRDefault="00E93838" w:rsidP="00E93838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3838" w:rsidRPr="008259D5" w:rsidRDefault="00E93838" w:rsidP="005D53D1">
            <w:pPr>
              <w:pStyle w:val="ConsPlusNormal"/>
              <w:ind w:firstLine="49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где N - сумма денежных средств, подлежащих уплате, указанная в загруженных извещениях </w:t>
            </w:r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 начислениях по участнику «</w:t>
            </w:r>
            <w:proofErr w:type="spellStart"/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  <w:proofErr w:type="spellEnd"/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>» за отчетный период;</w:t>
            </w:r>
          </w:p>
          <w:p w:rsidR="007D6755" w:rsidRPr="008259D5" w:rsidRDefault="00E93838" w:rsidP="005D53D1">
            <w:pPr>
              <w:pStyle w:val="ConsPlusNormal"/>
              <w:ind w:firstLine="492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 - сумма уплаченных денежных средств, указанная в загруженных извещениях о приеме </w:t>
            </w:r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к исполнению распоряжений в пользу участника «</w:t>
            </w:r>
            <w:proofErr w:type="spellStart"/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  <w:proofErr w:type="spellEnd"/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за отчетный период;</w:t>
            </w:r>
          </w:p>
        </w:tc>
      </w:tr>
      <w:tr w:rsidR="007D6755" w:rsidRPr="008259D5" w:rsidTr="00933AC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8259D5" w:rsidP="008259D5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>9.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7D6755" w:rsidP="00FD437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Доля результатов оказания муниципальных услуг, переданных в МФЦ в электронном виде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 xml:space="preserve">с использованием МГИС города Ростова-на-Дону, передача результатов в электронном виде,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 xml:space="preserve">по которым предусмотрена соглашением </w:t>
            </w:r>
            <w:r w:rsidR="0035499E"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 взаимодействии между МФЦ и ДИЗО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8259D5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7D6755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квартальный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A2058" w:rsidRPr="008259D5" w:rsidRDefault="005A2058" w:rsidP="00E93838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:rsidR="007D6755" w:rsidRPr="008259D5" w:rsidRDefault="00E93838" w:rsidP="00E93838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  <w:drawing>
                <wp:inline distT="0" distB="0" distL="0" distR="0">
                  <wp:extent cx="858741" cy="429371"/>
                  <wp:effectExtent l="1905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963" cy="429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93838" w:rsidRPr="008259D5" w:rsidRDefault="003C47E3" w:rsidP="005D5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г</w:t>
            </w:r>
            <w:r w:rsidR="00E93838"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де </w:t>
            </w:r>
            <w:r w:rsidR="005D53D1"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  </w:t>
            </w:r>
            <w:proofErr w:type="spellStart"/>
            <w:r w:rsidR="00E93838"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Пд</w:t>
            </w:r>
            <w:proofErr w:type="spellEnd"/>
            <w:r w:rsidR="00E93838"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 - передано документов;</w:t>
            </w:r>
          </w:p>
          <w:p w:rsidR="007D6755" w:rsidRPr="008259D5" w:rsidRDefault="00E93838" w:rsidP="005D53D1">
            <w:pPr>
              <w:autoSpaceDE w:val="0"/>
              <w:autoSpaceDN w:val="0"/>
              <w:adjustRightInd w:val="0"/>
              <w:spacing w:after="0" w:line="240" w:lineRule="auto"/>
              <w:ind w:firstLine="492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proofErr w:type="spellStart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Дпп</w:t>
            </w:r>
            <w:proofErr w:type="spellEnd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 - документы, подлежащие передаче;</w:t>
            </w:r>
          </w:p>
          <w:p w:rsidR="00E93838" w:rsidRPr="008259D5" w:rsidRDefault="0035499E" w:rsidP="003549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Значение по данному показателю формируется </w:t>
            </w: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br/>
              <w:t>по фактическому количеству документов подлежащих передаче</w:t>
            </w:r>
            <w:r w:rsidR="00954DA5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 в МФЦ в электронном виде </w:t>
            </w:r>
            <w:r w:rsidR="00954DA5"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br/>
              <w:t>с использованием МГИС города Ростова-на-Дону</w:t>
            </w:r>
            <w:r w:rsidRPr="008259D5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;</w:t>
            </w:r>
          </w:p>
        </w:tc>
      </w:tr>
      <w:tr w:rsidR="007D6755" w:rsidRPr="008259D5" w:rsidTr="00933AC9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8259D5" w:rsidP="008259D5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10.</w:t>
            </w:r>
          </w:p>
        </w:tc>
        <w:tc>
          <w:tcPr>
            <w:tcW w:w="2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7D6755" w:rsidP="00FD437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Обеспеченность населения площадью торговых объектов на 1000 человек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7D6755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кв. м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>на 1 000 человек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933AC9" w:rsidRDefault="003C47E3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Cs w:val="22"/>
              </w:rPr>
            </w:pPr>
            <w:r w:rsidRPr="00933AC9">
              <w:rPr>
                <w:rFonts w:ascii="Times New Roman" w:hAnsi="Times New Roman"/>
                <w:color w:val="auto"/>
                <w:szCs w:val="22"/>
              </w:rPr>
              <w:t xml:space="preserve">Ежегодно (показатель </w:t>
            </w:r>
            <w:r w:rsidRPr="00933AC9">
              <w:rPr>
                <w:rFonts w:ascii="Times New Roman" w:hAnsi="Times New Roman"/>
                <w:color w:val="auto"/>
                <w:szCs w:val="22"/>
              </w:rPr>
              <w:br/>
              <w:t>за период, срок предоставления годовой отчетной информации – 20.09.2026)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D6755" w:rsidRPr="008259D5" w:rsidRDefault="00125ED3" w:rsidP="005D53D1">
            <w:pPr>
              <w:pStyle w:val="ConsPlusCell"/>
              <w:jc w:val="center"/>
              <w:rPr>
                <w:rFonts w:ascii="Cambria Math" w:hAnsi="Cambria Math"/>
                <w:color w:val="auto"/>
                <w:sz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color w:val="auto"/>
                      <w:sz w:val="28"/>
                    </w:rPr>
                  </m:ctrlPr>
                </m:fPr>
                <m:num>
                  <m:eqArr>
                    <m:eqArrPr>
                      <m:ctrlPr>
                        <w:rPr>
                          <w:rFonts w:ascii="Cambria Math" w:hAnsi="Cambria Math"/>
                          <w:color w:val="auto"/>
                          <w:sz w:val="28"/>
                        </w:rPr>
                      </m:ctrlPr>
                    </m:eqArrPr>
                    <m:e/>
                    <m:e>
                      <m:ctrlPr>
                        <w:rPr>
                          <w:rFonts w:ascii="Cambria Math" w:eastAsia="Cambria Math" w:hAnsi="Cambria Math" w:cs="Cambria Math"/>
                          <w:color w:val="auto"/>
                          <w:sz w:val="28"/>
                        </w:rPr>
                      </m:ctrlPr>
                    </m:e>
                    <m:e>
                      <m:ctrlPr>
                        <w:rPr>
                          <w:rFonts w:ascii="Cambria Math" w:eastAsia="Cambria Math" w:hAnsi="Cambria Math" w:cs="Cambria Math"/>
                          <w:color w:val="auto"/>
                          <w:sz w:val="28"/>
                        </w:rPr>
                      </m:ctrlP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auto"/>
                          <w:sz w:val="28"/>
                        </w:rPr>
                        <m:t>Оп</m:t>
                      </m:r>
                    </m:e>
                  </m:eqAr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 w:val="28"/>
                    </w:rPr>
                    <m:t>Кж</m:t>
                  </m:r>
                </m:den>
              </m:f>
            </m:oMath>
            <w:r w:rsidR="003C47E3" w:rsidRPr="008259D5">
              <w:rPr>
                <w:rFonts w:ascii="Cambria Math" w:hAnsi="Cambria Math"/>
                <w:color w:val="auto"/>
                <w:sz w:val="28"/>
              </w:rPr>
              <w:t xml:space="preserve"> × 1000</w:t>
            </w:r>
          </w:p>
        </w:tc>
        <w:tc>
          <w:tcPr>
            <w:tcW w:w="5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47E3" w:rsidRPr="008259D5" w:rsidRDefault="003C47E3" w:rsidP="005D5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где</w:t>
            </w:r>
            <w:proofErr w:type="gramStart"/>
            <w:r w:rsidR="005D53D1"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</w:t>
            </w:r>
            <w:proofErr w:type="gramEnd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 - общая площадь торговых объектов, расположенных на территории города Ростова-на-Дону;</w:t>
            </w:r>
          </w:p>
          <w:p w:rsidR="007D6755" w:rsidRPr="008259D5" w:rsidRDefault="003C47E3" w:rsidP="005D53D1">
            <w:pPr>
              <w:autoSpaceDE w:val="0"/>
              <w:autoSpaceDN w:val="0"/>
              <w:adjustRightInd w:val="0"/>
              <w:spacing w:after="0" w:line="240" w:lineRule="auto"/>
              <w:ind w:firstLine="492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proofErr w:type="spellStart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Кж</w:t>
            </w:r>
            <w:proofErr w:type="spellEnd"/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 - количество жителей города Ростова-на-Дону;</w:t>
            </w:r>
          </w:p>
        </w:tc>
      </w:tr>
      <w:tr w:rsidR="005D53D1" w:rsidRPr="008259D5" w:rsidTr="00933AC9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8259D5" w:rsidP="008259D5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11.</w:t>
            </w:r>
          </w:p>
        </w:tc>
        <w:tc>
          <w:tcPr>
            <w:tcW w:w="2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3AC9" w:rsidRPr="008259D5" w:rsidRDefault="005D53D1" w:rsidP="00933AC9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D5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проведенных ярмарок на одно место, включенное в перечень мест проведения ярмарок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D53D1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единица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D53D1" w:rsidP="003C47E3">
            <w:pPr>
              <w:pStyle w:val="ConsPlusCell"/>
              <w:widowControl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квартальный</w:t>
            </w:r>
          </w:p>
          <w:p w:rsidR="005D53D1" w:rsidRPr="008259D5" w:rsidRDefault="005D53D1" w:rsidP="003C47E3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A2058" w:rsidRPr="008259D5" w:rsidRDefault="005A2058" w:rsidP="005A2058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8"/>
              </w:rPr>
            </w:pPr>
          </w:p>
          <w:p w:rsidR="005D53D1" w:rsidRPr="008259D5" w:rsidRDefault="00125ED3" w:rsidP="005A2058">
            <w:pPr>
              <w:pStyle w:val="ConsPlusCell"/>
              <w:jc w:val="center"/>
              <w:rPr>
                <w:rFonts w:ascii="Times New Roman" w:hAnsi="Times New Roman"/>
                <w:color w:val="auto"/>
                <w:sz w:val="28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Кя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Км</m:t>
                    </m:r>
                  </m:den>
                </m:f>
              </m:oMath>
            </m:oMathPara>
          </w:p>
        </w:tc>
        <w:tc>
          <w:tcPr>
            <w:tcW w:w="5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D53D1" w:rsidP="005D5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где </w:t>
            </w:r>
            <w:proofErr w:type="spellStart"/>
            <w:r w:rsidRPr="008259D5">
              <w:rPr>
                <w:rFonts w:ascii="Times New Roman" w:hAnsi="Times New Roman"/>
                <w:color w:val="auto"/>
                <w:sz w:val="24"/>
              </w:rPr>
              <w:t>Кя</w:t>
            </w:r>
            <w:proofErr w:type="spellEnd"/>
            <w:r w:rsidRPr="008259D5">
              <w:rPr>
                <w:rFonts w:ascii="Times New Roman" w:hAnsi="Times New Roman"/>
                <w:color w:val="auto"/>
                <w:sz w:val="24"/>
              </w:rPr>
              <w:t xml:space="preserve"> - общее количество ярмарок, проведенных </w:t>
            </w:r>
            <w:r w:rsidRPr="008259D5">
              <w:rPr>
                <w:rFonts w:ascii="Times New Roman" w:hAnsi="Times New Roman"/>
                <w:color w:val="auto"/>
                <w:sz w:val="24"/>
              </w:rPr>
              <w:br/>
              <w:t>на территории города Ростова-на-Дону;</w:t>
            </w:r>
          </w:p>
          <w:p w:rsidR="005D53D1" w:rsidRPr="008259D5" w:rsidRDefault="005D53D1" w:rsidP="005D53D1">
            <w:pPr>
              <w:pStyle w:val="ConsPlusCell"/>
              <w:widowControl/>
              <w:ind w:firstLine="492"/>
              <w:jc w:val="both"/>
              <w:rPr>
                <w:rFonts w:ascii="Times New Roman" w:hAnsi="Times New Roman"/>
                <w:color w:val="auto"/>
                <w:sz w:val="24"/>
              </w:rPr>
            </w:pPr>
            <w:proofErr w:type="gramStart"/>
            <w:r w:rsidRPr="008259D5">
              <w:rPr>
                <w:rFonts w:ascii="Times New Roman" w:hAnsi="Times New Roman"/>
                <w:color w:val="auto"/>
                <w:sz w:val="24"/>
              </w:rPr>
              <w:t>Км</w:t>
            </w:r>
            <w:proofErr w:type="gramEnd"/>
            <w:r w:rsidRPr="008259D5">
              <w:rPr>
                <w:rFonts w:ascii="Times New Roman" w:hAnsi="Times New Roman"/>
                <w:color w:val="auto"/>
                <w:sz w:val="24"/>
              </w:rPr>
              <w:t xml:space="preserve"> - количество мест проведения ярмарок, включенных в перечень мест проведения ярмарок </w:t>
            </w:r>
            <w:r w:rsidR="004C664F">
              <w:rPr>
                <w:rFonts w:ascii="Times New Roman" w:hAnsi="Times New Roman"/>
                <w:color w:val="auto"/>
                <w:sz w:val="24"/>
              </w:rPr>
              <w:br/>
            </w:r>
            <w:r w:rsidRPr="008259D5">
              <w:rPr>
                <w:rFonts w:ascii="Times New Roman" w:hAnsi="Times New Roman"/>
                <w:color w:val="auto"/>
                <w:sz w:val="24"/>
              </w:rPr>
              <w:t>на территории города Ростова-на-Дону;</w:t>
            </w:r>
          </w:p>
        </w:tc>
      </w:tr>
      <w:tr w:rsidR="005D53D1" w:rsidRPr="008259D5" w:rsidTr="00933AC9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8259D5" w:rsidP="008259D5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12.</w:t>
            </w:r>
          </w:p>
        </w:tc>
        <w:tc>
          <w:tcPr>
            <w:tcW w:w="2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D53D1" w:rsidP="00FD437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Доля ликвидированных розничных рынков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 xml:space="preserve">и ярмарок,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 xml:space="preserve">не соответствующих требованиям законодательства,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>от общего количества выявленных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A2058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D53D1" w:rsidP="003C47E3">
            <w:pPr>
              <w:pStyle w:val="ConsPlusCell"/>
              <w:widowControl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Ежеквартально</w:t>
            </w:r>
          </w:p>
          <w:p w:rsidR="005D53D1" w:rsidRPr="008259D5" w:rsidRDefault="005D53D1" w:rsidP="003C47E3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(показатель на дату)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D53D1" w:rsidP="005D53D1">
            <w:pPr>
              <w:pStyle w:val="ConsPlusCell"/>
              <w:jc w:val="center"/>
              <w:rPr>
                <w:rFonts w:ascii="Times New Roman" w:hAnsi="Times New Roman"/>
                <w:color w:val="auto"/>
                <w:sz w:val="28"/>
              </w:rPr>
            </w:pPr>
          </w:p>
          <w:p w:rsidR="005D53D1" w:rsidRPr="008259D5" w:rsidRDefault="005D53D1" w:rsidP="005D53D1">
            <w:pPr>
              <w:pStyle w:val="ConsPlusCell"/>
              <w:jc w:val="center"/>
              <w:rPr>
                <w:rFonts w:ascii="Times New Roman" w:hAnsi="Times New Roman"/>
                <w:color w:val="auto"/>
                <w:sz w:val="28"/>
              </w:rPr>
            </w:pPr>
          </w:p>
          <w:p w:rsidR="005D53D1" w:rsidRPr="008259D5" w:rsidRDefault="00125ED3" w:rsidP="005D53D1">
            <w:pPr>
              <w:pStyle w:val="ConsPlusCell"/>
              <w:jc w:val="center"/>
              <w:rPr>
                <w:rFonts w:ascii="Times New Roman" w:hAnsi="Times New Roman"/>
                <w:color w:val="auto"/>
                <w:sz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</w:rPr>
                      <m:t>Кл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</w:rPr>
                      <m:t>Кв</m:t>
                    </m:r>
                  </m:den>
                </m:f>
                <m:r>
                  <w:rPr>
                    <w:rFonts w:ascii="Cambria Math" w:hAnsi="Cambria Math"/>
                    <w:color w:val="auto"/>
                    <w:sz w:val="24"/>
                  </w:rPr>
                  <m:t>×100</m:t>
                </m:r>
              </m:oMath>
            </m:oMathPara>
          </w:p>
        </w:tc>
        <w:tc>
          <w:tcPr>
            <w:tcW w:w="5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D53D1" w:rsidP="005D53D1">
            <w:pPr>
              <w:pStyle w:val="ConsPlusCell"/>
              <w:widowControl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где Кл - общее количество ликвидированных розничных рынков и ярмарок, несоответствующих требованиям законодательства, на территории города Ростова-на-Дону;</w:t>
            </w:r>
          </w:p>
          <w:p w:rsidR="005D53D1" w:rsidRPr="008259D5" w:rsidRDefault="005D53D1" w:rsidP="005A2058">
            <w:pPr>
              <w:pStyle w:val="ConsPlusNormal"/>
              <w:widowControl/>
              <w:ind w:firstLine="492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8259D5">
              <w:rPr>
                <w:rFonts w:ascii="Times New Roman" w:hAnsi="Times New Roman" w:cs="Times New Roman"/>
                <w:sz w:val="24"/>
              </w:rPr>
              <w:t>Кв</w:t>
            </w:r>
            <w:proofErr w:type="spellEnd"/>
            <w:r w:rsidRPr="008259D5">
              <w:rPr>
                <w:rFonts w:ascii="Times New Roman" w:hAnsi="Times New Roman" w:cs="Times New Roman"/>
                <w:sz w:val="24"/>
              </w:rPr>
              <w:t xml:space="preserve"> - общее количество розничных рынков </w:t>
            </w:r>
            <w:r w:rsidR="004C664F">
              <w:rPr>
                <w:rFonts w:ascii="Times New Roman" w:hAnsi="Times New Roman" w:cs="Times New Roman"/>
                <w:sz w:val="24"/>
              </w:rPr>
              <w:br/>
            </w:r>
            <w:r w:rsidRPr="008259D5">
              <w:rPr>
                <w:rFonts w:ascii="Times New Roman" w:hAnsi="Times New Roman" w:cs="Times New Roman"/>
                <w:sz w:val="24"/>
              </w:rPr>
              <w:t>и ярмарок, несоответствующих требованиям законодательства, выявленных на территории города Ростова-на-Дону.</w:t>
            </w:r>
          </w:p>
        </w:tc>
      </w:tr>
      <w:tr w:rsidR="005D53D1" w:rsidRPr="008259D5" w:rsidTr="00933AC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8259D5" w:rsidP="008259D5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D53D1" w:rsidP="00FD437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Доля обращений, поступивших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>на Интерактивный портал сервисов предоставления услуг и исполнения функций в сфере потребительского рынка «Умная торговля»,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 xml:space="preserve"> от общего количества обращений, поступивших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>в Управление торговли и бытового обслуживания города 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A2058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D53D1" w:rsidP="005D53D1">
            <w:pPr>
              <w:pStyle w:val="ConsPlusCell"/>
              <w:widowControl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Ежеквартально</w:t>
            </w:r>
          </w:p>
          <w:p w:rsidR="005D53D1" w:rsidRPr="008259D5" w:rsidRDefault="005D53D1" w:rsidP="005D53D1">
            <w:pPr>
              <w:pStyle w:val="ConsPlusCell"/>
              <w:widowControl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(показатель на дату)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D53D1" w:rsidP="005D53D1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:rsidR="005D53D1" w:rsidRPr="008259D5" w:rsidRDefault="005D53D1" w:rsidP="005D53D1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:rsidR="005D53D1" w:rsidRPr="008259D5" w:rsidRDefault="00125ED3" w:rsidP="005D53D1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</w:rPr>
                      <m:t>Ку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</w:rPr>
                      <m:t>Ко</m:t>
                    </m:r>
                  </m:den>
                </m:f>
                <m:r>
                  <w:rPr>
                    <w:rFonts w:ascii="Cambria Math" w:hAnsi="Cambria Math"/>
                    <w:color w:val="auto"/>
                    <w:sz w:val="24"/>
                  </w:rPr>
                  <m:t>×100</m:t>
                </m:r>
              </m:oMath>
            </m:oMathPara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A2058" w:rsidP="005A2058">
            <w:pPr>
              <w:pStyle w:val="ConsPlusCell"/>
              <w:widowControl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 xml:space="preserve">где </w:t>
            </w:r>
            <w:proofErr w:type="spellStart"/>
            <w:r w:rsidR="005D53D1" w:rsidRPr="008259D5">
              <w:rPr>
                <w:rFonts w:ascii="Times New Roman" w:hAnsi="Times New Roman"/>
                <w:color w:val="auto"/>
                <w:sz w:val="24"/>
              </w:rPr>
              <w:t>Ку</w:t>
            </w:r>
            <w:proofErr w:type="spellEnd"/>
            <w:r w:rsidR="005D53D1" w:rsidRPr="008259D5">
              <w:rPr>
                <w:rFonts w:ascii="Times New Roman" w:hAnsi="Times New Roman"/>
                <w:color w:val="auto"/>
                <w:sz w:val="24"/>
              </w:rPr>
              <w:t xml:space="preserve"> - количество поступивших обращений </w:t>
            </w:r>
            <w:r w:rsidR="005D53D1" w:rsidRPr="008259D5">
              <w:rPr>
                <w:rFonts w:ascii="Times New Roman" w:hAnsi="Times New Roman"/>
                <w:color w:val="auto"/>
                <w:sz w:val="24"/>
              </w:rPr>
              <w:br/>
              <w:t>на Интерактивный портал сервисов предоставления услуг и исполнения функций в сфере потребительского рынка «Умная торговля» города Ростова-на-Дону;</w:t>
            </w:r>
          </w:p>
          <w:p w:rsidR="005D53D1" w:rsidRPr="008259D5" w:rsidRDefault="005D53D1" w:rsidP="005D53D1">
            <w:pPr>
              <w:pStyle w:val="ConsPlusCell"/>
              <w:widowControl/>
              <w:ind w:firstLine="492"/>
              <w:jc w:val="both"/>
              <w:rPr>
                <w:rFonts w:ascii="Times New Roman" w:hAnsi="Times New Roman"/>
                <w:color w:val="auto"/>
                <w:sz w:val="24"/>
              </w:rPr>
            </w:pPr>
            <w:proofErr w:type="gramStart"/>
            <w:r w:rsidRPr="008259D5">
              <w:rPr>
                <w:rFonts w:ascii="Times New Roman" w:hAnsi="Times New Roman"/>
                <w:color w:val="auto"/>
                <w:sz w:val="24"/>
              </w:rPr>
              <w:t>Ко</w:t>
            </w:r>
            <w:proofErr w:type="gramEnd"/>
            <w:r w:rsidRPr="008259D5">
              <w:rPr>
                <w:rFonts w:ascii="Times New Roman" w:hAnsi="Times New Roman"/>
                <w:color w:val="auto"/>
                <w:sz w:val="24"/>
              </w:rPr>
              <w:t xml:space="preserve"> - общее количество поступивших обращений </w:t>
            </w:r>
            <w:r w:rsidRPr="008259D5">
              <w:rPr>
                <w:rFonts w:ascii="Times New Roman" w:hAnsi="Times New Roman"/>
                <w:color w:val="auto"/>
                <w:sz w:val="24"/>
              </w:rPr>
              <w:br/>
              <w:t>в Управление торговли и бытового обслуживания города Ростова-на-Дону;</w:t>
            </w:r>
          </w:p>
        </w:tc>
      </w:tr>
      <w:tr w:rsidR="005D53D1" w:rsidRPr="008259D5" w:rsidTr="00933AC9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8259D5" w:rsidP="008259D5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14.</w:t>
            </w:r>
          </w:p>
        </w:tc>
        <w:tc>
          <w:tcPr>
            <w:tcW w:w="2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D53D1" w:rsidP="00FD4375">
            <w:pPr>
              <w:pStyle w:val="ConsPlusCell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Доля освобожденных земельных участков, используемых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 xml:space="preserve"> для размещения нестационарных торговых объектов лицами, самовольно занявшими земельные участки либо утратившими право </w:t>
            </w: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>на указанные земельные участки от общего количества выявленных земельных участков подлежащих освобождению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A2058" w:rsidP="00D31412">
            <w:pPr>
              <w:pStyle w:val="ConsPlusCell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8259D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D53D1" w:rsidP="005D53D1">
            <w:pPr>
              <w:pStyle w:val="ConsPlusCell"/>
              <w:widowControl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Ежеквартально</w:t>
            </w:r>
          </w:p>
          <w:p w:rsidR="005D53D1" w:rsidRPr="008259D5" w:rsidRDefault="005D53D1" w:rsidP="005D53D1">
            <w:pPr>
              <w:pStyle w:val="ConsPlusCell"/>
              <w:widowControl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(показатель на дату)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D53D1" w:rsidP="005D53D1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</w:p>
          <w:p w:rsidR="005A2058" w:rsidRPr="008259D5" w:rsidRDefault="005A2058" w:rsidP="005D53D1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</w:p>
          <w:p w:rsidR="005D53D1" w:rsidRPr="008259D5" w:rsidRDefault="00125ED3" w:rsidP="005D53D1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</w:rPr>
                      <m:t>Ко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</w:rPr>
                      <m:t>Кв</m:t>
                    </m:r>
                  </m:den>
                </m:f>
                <m:r>
                  <w:rPr>
                    <w:rFonts w:ascii="Cambria Math" w:hAnsi="Cambria Math"/>
                    <w:color w:val="auto"/>
                    <w:sz w:val="24"/>
                  </w:rPr>
                  <m:t>×100</m:t>
                </m:r>
              </m:oMath>
            </m:oMathPara>
          </w:p>
          <w:p w:rsidR="005D53D1" w:rsidRPr="008259D5" w:rsidRDefault="005D53D1" w:rsidP="005D53D1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</w:p>
          <w:p w:rsidR="005D53D1" w:rsidRPr="008259D5" w:rsidRDefault="005D53D1" w:rsidP="005D53D1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5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D53D1" w:rsidRPr="008259D5" w:rsidRDefault="005A2058" w:rsidP="005A2058">
            <w:pPr>
              <w:pStyle w:val="ConsPlusCell"/>
              <w:widowControl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9D5">
              <w:rPr>
                <w:rFonts w:ascii="Times New Roman" w:hAnsi="Times New Roman"/>
                <w:color w:val="auto"/>
                <w:sz w:val="24"/>
              </w:rPr>
              <w:t>где</w:t>
            </w:r>
            <w:proofErr w:type="gramStart"/>
            <w:r w:rsidRPr="008259D5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5D53D1" w:rsidRPr="008259D5">
              <w:rPr>
                <w:rFonts w:ascii="Times New Roman" w:hAnsi="Times New Roman"/>
                <w:color w:val="auto"/>
                <w:sz w:val="24"/>
              </w:rPr>
              <w:t>К</w:t>
            </w:r>
            <w:proofErr w:type="gramEnd"/>
            <w:r w:rsidR="005D53D1" w:rsidRPr="008259D5">
              <w:rPr>
                <w:rFonts w:ascii="Times New Roman" w:hAnsi="Times New Roman"/>
                <w:color w:val="auto"/>
                <w:sz w:val="24"/>
              </w:rPr>
              <w:t>о - общее количество освобожденных земельных участков, используемых для размещения нестационарных торговых объектов лицами, самовольно занявшими земельные участки либо утратившими право на указанные земельные участки, на территории города Ростова-на-Дону;</w:t>
            </w:r>
          </w:p>
          <w:p w:rsidR="005D53D1" w:rsidRPr="008259D5" w:rsidRDefault="005D53D1" w:rsidP="005A2058">
            <w:pPr>
              <w:pStyle w:val="ConsPlusCell"/>
              <w:widowControl/>
              <w:ind w:firstLine="492"/>
              <w:jc w:val="both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259D5">
              <w:rPr>
                <w:rFonts w:ascii="Times New Roman" w:hAnsi="Times New Roman"/>
                <w:color w:val="auto"/>
                <w:sz w:val="24"/>
              </w:rPr>
              <w:t>Кв</w:t>
            </w:r>
            <w:proofErr w:type="spellEnd"/>
            <w:r w:rsidRPr="008259D5">
              <w:rPr>
                <w:rFonts w:ascii="Times New Roman" w:hAnsi="Times New Roman"/>
                <w:color w:val="auto"/>
                <w:sz w:val="24"/>
              </w:rPr>
              <w:t xml:space="preserve"> - общее количество выявленных земельных участков, подлежащих освобождению, на территории города Ростова-на-Дону</w:t>
            </w:r>
          </w:p>
        </w:tc>
      </w:tr>
    </w:tbl>
    <w:p w:rsidR="006C64BC" w:rsidRDefault="006C64BC"/>
    <w:sectPr w:rsidR="006C64BC" w:rsidSect="000D2209">
      <w:pgSz w:w="16838" w:h="11906" w:orient="landscape"/>
      <w:pgMar w:top="170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C40DA"/>
    <w:rsid w:val="000D2209"/>
    <w:rsid w:val="00125ED3"/>
    <w:rsid w:val="001A7826"/>
    <w:rsid w:val="0035499E"/>
    <w:rsid w:val="003C47E3"/>
    <w:rsid w:val="003F42E2"/>
    <w:rsid w:val="004C664F"/>
    <w:rsid w:val="004D0785"/>
    <w:rsid w:val="004F331B"/>
    <w:rsid w:val="005A2058"/>
    <w:rsid w:val="005C40DA"/>
    <w:rsid w:val="005D53D1"/>
    <w:rsid w:val="005D6509"/>
    <w:rsid w:val="00601F5F"/>
    <w:rsid w:val="006962DE"/>
    <w:rsid w:val="006C64BC"/>
    <w:rsid w:val="00752959"/>
    <w:rsid w:val="007B7046"/>
    <w:rsid w:val="007D6755"/>
    <w:rsid w:val="007E7C83"/>
    <w:rsid w:val="008259D5"/>
    <w:rsid w:val="00906538"/>
    <w:rsid w:val="00933AC9"/>
    <w:rsid w:val="00954DA5"/>
    <w:rsid w:val="00C81232"/>
    <w:rsid w:val="00D31412"/>
    <w:rsid w:val="00E25195"/>
    <w:rsid w:val="00E93838"/>
    <w:rsid w:val="00F471BE"/>
    <w:rsid w:val="00FD4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0D2209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D4375"/>
    <w:pPr>
      <w:keepNext/>
      <w:tabs>
        <w:tab w:val="left" w:pos="7088"/>
      </w:tabs>
      <w:spacing w:after="0" w:line="240" w:lineRule="auto"/>
      <w:jc w:val="right"/>
      <w:outlineLvl w:val="0"/>
    </w:pPr>
    <w:rPr>
      <w:rFonts w:ascii="Times New Roman" w:hAnsi="Times New Roman"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0D2209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D437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7D67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7D6755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1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141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ConsPlusTitlePage">
    <w:name w:val="ConsPlusTitlePage"/>
    <w:rsid w:val="00E9383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11">
    <w:name w:val="Обычный1"/>
    <w:rsid w:val="003C47E3"/>
    <w:rPr>
      <w:rFonts w:ascii="Calibri" w:hAnsi="Calibri"/>
      <w:color w:val="000000"/>
    </w:rPr>
  </w:style>
  <w:style w:type="character" w:styleId="a5">
    <w:name w:val="Placeholder Text"/>
    <w:basedOn w:val="a0"/>
    <w:uiPriority w:val="99"/>
    <w:semiHidden/>
    <w:rsid w:val="00F471B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960DFC-CAF9-40A2-8A8D-D392DC30F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5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Солопова Татьяна Ивановна</dc:creator>
  <cp:keywords/>
  <dc:description/>
  <cp:lastModifiedBy>Kurilova</cp:lastModifiedBy>
  <cp:revision>9</cp:revision>
  <cp:lastPrinted>2025-10-10T08:51:00Z</cp:lastPrinted>
  <dcterms:created xsi:type="dcterms:W3CDTF">2025-10-07T08:42:00Z</dcterms:created>
  <dcterms:modified xsi:type="dcterms:W3CDTF">2025-10-10T13:13:00Z</dcterms:modified>
</cp:coreProperties>
</file>